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C4" w:rsidRDefault="00D306C4" w:rsidP="00D306C4">
      <w:pPr>
        <w:spacing w:before="100" w:beforeAutospacing="1" w:after="100" w:afterAutospacing="1"/>
        <w:ind w:right="-18"/>
        <w:rPr>
          <w:color w:val="000000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DEPARTAMENTO.. :  GESTÃO PÚBLICA</w:t>
      </w:r>
    </w:p>
    <w:p w:rsidR="00D306C4" w:rsidRDefault="00D306C4" w:rsidP="00D306C4">
      <w:pPr>
        <w:spacing w:before="100" w:beforeAutospacing="1" w:after="100" w:afterAutospacing="1"/>
        <w:ind w:right="-18"/>
        <w:rPr>
          <w:color w:val="000000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CURSO................. :  </w:t>
      </w:r>
      <w:proofErr w:type="spellStart"/>
      <w:proofErr w:type="gramStart"/>
      <w:r>
        <w:rPr>
          <w:rFonts w:ascii="Calibri" w:eastAsia="Calibri" w:hAnsi="Calibri"/>
          <w:color w:val="000000"/>
          <w:sz w:val="22"/>
          <w:szCs w:val="22"/>
          <w:lang w:eastAsia="en-US"/>
        </w:rPr>
        <w:t>CmDAPG</w:t>
      </w:r>
      <w:proofErr w:type="spellEnd"/>
      <w:proofErr w:type="gramEnd"/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– Curso de Mestrado e Doutorado em Administração Pública e Governo</w:t>
      </w:r>
    </w:p>
    <w:p w:rsidR="00D306C4" w:rsidRDefault="00D306C4" w:rsidP="00D306C4">
      <w:pPr>
        <w:spacing w:before="100" w:beforeAutospacing="1" w:after="100" w:afterAutospacing="1"/>
        <w:rPr>
          <w:color w:val="000000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DISCIPLINA: </w:t>
      </w:r>
      <w:r w:rsidR="00A43BC3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Controles </w:t>
      </w:r>
      <w:r w:rsidR="006C3838">
        <w:rPr>
          <w:rFonts w:ascii="Calibri" w:eastAsia="Calibri" w:hAnsi="Calibri"/>
          <w:color w:val="000000"/>
          <w:sz w:val="22"/>
          <w:szCs w:val="22"/>
          <w:lang w:eastAsia="en-US"/>
        </w:rPr>
        <w:t>Democráticos sobre a Administração Púb</w:t>
      </w:r>
      <w:r w:rsidR="00BB59A7">
        <w:rPr>
          <w:rFonts w:ascii="Calibri" w:eastAsia="Calibri" w:hAnsi="Calibri"/>
          <w:color w:val="000000"/>
          <w:sz w:val="22"/>
          <w:szCs w:val="22"/>
          <w:lang w:eastAsia="en-US"/>
        </w:rPr>
        <w:t>lica</w:t>
      </w:r>
    </w:p>
    <w:p w:rsidR="00D306C4" w:rsidRDefault="00D306C4" w:rsidP="00D306C4">
      <w:pPr>
        <w:spacing w:before="100" w:beforeAutospacing="1" w:after="100" w:afterAutospacing="1"/>
        <w:ind w:right="-18"/>
        <w:rPr>
          <w:color w:val="000000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PROFESSORA....... :  MARCO ANTONIO CARVALHO TEIXEIRA </w:t>
      </w:r>
    </w:p>
    <w:p w:rsidR="00D306C4" w:rsidRDefault="00ED238F" w:rsidP="00D306C4">
      <w:pPr>
        <w:spacing w:before="100" w:beforeAutospacing="1" w:after="100" w:afterAutospacing="1"/>
        <w:ind w:right="-18"/>
        <w:rPr>
          <w:color w:val="000000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SEMESTRE/ANO: 2º/2013</w:t>
      </w:r>
    </w:p>
    <w:p w:rsidR="00D306C4" w:rsidRDefault="00D306C4" w:rsidP="00D306C4">
      <w:pPr>
        <w:pStyle w:val="Cabealho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 </w:t>
      </w:r>
    </w:p>
    <w:p w:rsidR="00D306C4" w:rsidRDefault="00D306C4" w:rsidP="00D306C4">
      <w:pPr>
        <w:pStyle w:val="tex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PROGRAMA</w:t>
      </w:r>
    </w:p>
    <w:p w:rsidR="00D306C4" w:rsidRDefault="00D306C4" w:rsidP="00D306C4">
      <w:pPr>
        <w:pStyle w:val="tex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 </w:t>
      </w:r>
    </w:p>
    <w:p w:rsidR="00D306C4" w:rsidRDefault="00D306C4" w:rsidP="00D306C4">
      <w:pPr>
        <w:pStyle w:val="tarja"/>
        <w:shd w:val="pct20" w:color="000000" w:fill="FFFFFF"/>
        <w:spacing w:before="120" w:beforeAutospacing="0" w:after="6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OBJETIVOs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DA DISCIPLINA</w:t>
      </w:r>
    </w:p>
    <w:p w:rsidR="00D306C4" w:rsidRDefault="00D306C4" w:rsidP="00D306C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 objetivo é discutir </w:t>
      </w:r>
      <w:r w:rsidR="00ED15B1">
        <w:rPr>
          <w:color w:val="000000"/>
        </w:rPr>
        <w:t>a</w:t>
      </w:r>
      <w:r w:rsidR="00ED238F">
        <w:rPr>
          <w:color w:val="000000"/>
        </w:rPr>
        <w:t>s instituições de controle sobre a administração pública brasileira enfatizando a importância das mesmas para o adensamento da democracia</w:t>
      </w:r>
      <w:r>
        <w:rPr>
          <w:color w:val="000000"/>
        </w:rPr>
        <w:t xml:space="preserve">.  Para tanto, inicialmente serão debatidas questões que relacionam Democracia e </w:t>
      </w:r>
      <w:proofErr w:type="spellStart"/>
      <w:r>
        <w:rPr>
          <w:color w:val="000000"/>
        </w:rPr>
        <w:t>Accountability</w:t>
      </w:r>
      <w:proofErr w:type="spellEnd"/>
      <w:r>
        <w:rPr>
          <w:color w:val="000000"/>
        </w:rPr>
        <w:t xml:space="preserve"> em suas diversas dimensões. Posteriormente a ênfase recairá sobre as diferentes dinâmicas de controles institucionalizados enquanto instrumentos fundamentais não só para o aperfeiçoamento da democracia, mas também das políticas públic</w:t>
      </w:r>
      <w:r w:rsidR="00ED15B1">
        <w:rPr>
          <w:color w:val="000000"/>
        </w:rPr>
        <w:t>as</w:t>
      </w:r>
      <w:r>
        <w:rPr>
          <w:color w:val="000000"/>
        </w:rPr>
        <w:t>.  Os temas serão debatidos tanto em perspectiva teórica co</w:t>
      </w:r>
      <w:r w:rsidR="00ED15B1">
        <w:rPr>
          <w:color w:val="000000"/>
        </w:rPr>
        <w:t>mo também a partir da análise do desenvolvimento dessas instituições n</w:t>
      </w:r>
      <w:r>
        <w:rPr>
          <w:color w:val="000000"/>
        </w:rPr>
        <w:t xml:space="preserve">a </w:t>
      </w:r>
      <w:r w:rsidR="00ED238F">
        <w:rPr>
          <w:color w:val="000000"/>
        </w:rPr>
        <w:t>realidade brasileira pós-1988. </w:t>
      </w:r>
    </w:p>
    <w:p w:rsidR="00D306C4" w:rsidRPr="00374A99" w:rsidRDefault="00D306C4" w:rsidP="00374A99">
      <w:pPr>
        <w:pStyle w:val="tarja"/>
        <w:shd w:val="pct20" w:color="000000" w:fill="FFFFFF"/>
        <w:spacing w:before="120" w:beforeAutospacing="0" w:after="6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Conteúdo resumido</w:t>
      </w:r>
    </w:p>
    <w:p w:rsidR="00374A99" w:rsidRDefault="00D306C4" w:rsidP="00D306C4">
      <w:pPr>
        <w:pStyle w:val="PargrafodaLista"/>
        <w:spacing w:after="0" w:afterAutospacing="0"/>
        <w:ind w:hanging="360"/>
        <w:rPr>
          <w:rFonts w:eastAsia="Times New Roman"/>
          <w:color w:val="000000"/>
          <w:spacing w:val="-5"/>
          <w:sz w:val="20"/>
          <w:szCs w:val="20"/>
        </w:rPr>
      </w:pPr>
      <w:r w:rsidRPr="000F35ED">
        <w:rPr>
          <w:rFonts w:eastAsia="Times New Roman"/>
          <w:color w:val="000000"/>
          <w:spacing w:val="-5"/>
          <w:sz w:val="20"/>
          <w:szCs w:val="20"/>
        </w:rPr>
        <w:t xml:space="preserve">      </w:t>
      </w:r>
    </w:p>
    <w:p w:rsidR="00D306C4" w:rsidRPr="000F35ED" w:rsidRDefault="00374A99" w:rsidP="00D306C4">
      <w:pPr>
        <w:pStyle w:val="PargrafodaLista"/>
        <w:spacing w:after="0" w:afterAutospacing="0"/>
        <w:ind w:hanging="360"/>
        <w:rPr>
          <w:rFonts w:eastAsia="Times New Roman"/>
          <w:color w:val="000000"/>
          <w:spacing w:val="-5"/>
          <w:sz w:val="20"/>
          <w:szCs w:val="20"/>
        </w:rPr>
      </w:pPr>
      <w:r>
        <w:rPr>
          <w:rFonts w:eastAsia="Times New Roman"/>
          <w:color w:val="000000"/>
          <w:spacing w:val="-5"/>
          <w:sz w:val="20"/>
          <w:szCs w:val="20"/>
        </w:rPr>
        <w:t xml:space="preserve">1. </w:t>
      </w:r>
      <w:r w:rsidR="00D306C4">
        <w:rPr>
          <w:rFonts w:eastAsia="Times New Roman"/>
          <w:color w:val="000000"/>
          <w:spacing w:val="-5"/>
          <w:sz w:val="20"/>
          <w:szCs w:val="20"/>
        </w:rPr>
        <w:t>Controle, democracia e confiança nas instit</w:t>
      </w:r>
      <w:r w:rsidR="000F35ED">
        <w:rPr>
          <w:rFonts w:eastAsia="Times New Roman"/>
          <w:color w:val="000000"/>
          <w:spacing w:val="-5"/>
          <w:sz w:val="20"/>
          <w:szCs w:val="20"/>
        </w:rPr>
        <w:t>uições – dimensão conceitual (05</w:t>
      </w:r>
      <w:r w:rsidR="00D306C4">
        <w:rPr>
          <w:rFonts w:eastAsia="Times New Roman"/>
          <w:color w:val="000000"/>
          <w:spacing w:val="-5"/>
          <w:sz w:val="20"/>
          <w:szCs w:val="20"/>
        </w:rPr>
        <w:t xml:space="preserve"> aulas)</w:t>
      </w:r>
    </w:p>
    <w:p w:rsidR="00474670" w:rsidRPr="00474670" w:rsidRDefault="006E797E" w:rsidP="00474670">
      <w:pPr>
        <w:pStyle w:val="PargrafodaLista"/>
        <w:spacing w:after="0" w:afterAutospacing="0"/>
        <w:ind w:hanging="360"/>
        <w:rPr>
          <w:rFonts w:eastAsia="Times New Roman"/>
          <w:color w:val="000000"/>
          <w:spacing w:val="-5"/>
          <w:sz w:val="20"/>
          <w:szCs w:val="20"/>
        </w:rPr>
      </w:pPr>
      <w:r>
        <w:rPr>
          <w:rFonts w:eastAsia="Times New Roman"/>
          <w:color w:val="000000"/>
          <w:spacing w:val="-5"/>
          <w:sz w:val="20"/>
          <w:szCs w:val="20"/>
        </w:rPr>
        <w:t>1</w:t>
      </w:r>
      <w:r w:rsidR="00D306C4">
        <w:rPr>
          <w:rFonts w:eastAsia="Times New Roman"/>
          <w:color w:val="000000"/>
          <w:spacing w:val="-5"/>
          <w:sz w:val="20"/>
          <w:szCs w:val="20"/>
        </w:rPr>
        <w:t>.</w:t>
      </w:r>
      <w:r>
        <w:rPr>
          <w:rFonts w:eastAsia="Times New Roman"/>
          <w:color w:val="000000"/>
          <w:spacing w:val="-5"/>
          <w:sz w:val="20"/>
          <w:szCs w:val="20"/>
        </w:rPr>
        <w:t xml:space="preserve">1. </w:t>
      </w:r>
      <w:r w:rsidR="00474670">
        <w:rPr>
          <w:rFonts w:eastAsia="Times New Roman"/>
          <w:color w:val="000000"/>
          <w:spacing w:val="-5"/>
          <w:sz w:val="20"/>
          <w:szCs w:val="20"/>
        </w:rPr>
        <w:t>09/08. Apresentação do Programa e discussão inicial</w:t>
      </w:r>
    </w:p>
    <w:p w:rsidR="00474670" w:rsidRPr="001606D2" w:rsidRDefault="00474670" w:rsidP="00474670">
      <w:pPr>
        <w:pStyle w:val="PargrafodaLista"/>
        <w:spacing w:after="0" w:afterAutospacing="0"/>
        <w:ind w:hanging="360"/>
        <w:rPr>
          <w:rFonts w:eastAsia="Times New Roman"/>
          <w:color w:val="000000"/>
          <w:spacing w:val="-5"/>
          <w:sz w:val="20"/>
          <w:szCs w:val="20"/>
        </w:rPr>
      </w:pPr>
      <w:r w:rsidRPr="00474670">
        <w:rPr>
          <w:rFonts w:eastAsia="Times New Roman"/>
          <w:color w:val="000000"/>
          <w:spacing w:val="-5"/>
          <w:sz w:val="20"/>
          <w:szCs w:val="20"/>
        </w:rPr>
        <w:t xml:space="preserve">1.2. 13/08. </w:t>
      </w:r>
      <w:r w:rsidRPr="006E797E">
        <w:rPr>
          <w:rFonts w:eastAsia="Times New Roman"/>
          <w:color w:val="000000"/>
          <w:spacing w:val="-5"/>
          <w:sz w:val="20"/>
          <w:szCs w:val="20"/>
        </w:rPr>
        <w:t>Os control</w:t>
      </w:r>
      <w:r>
        <w:rPr>
          <w:rFonts w:eastAsia="Times New Roman"/>
          <w:color w:val="000000"/>
          <w:spacing w:val="-5"/>
          <w:sz w:val="20"/>
          <w:szCs w:val="20"/>
        </w:rPr>
        <w:t xml:space="preserve">es políticos sobre a burocracia. </w:t>
      </w:r>
      <w:r w:rsidRPr="001606D2">
        <w:rPr>
          <w:rFonts w:eastAsia="Times New Roman"/>
          <w:color w:val="000000"/>
          <w:spacing w:val="-5"/>
          <w:sz w:val="20"/>
          <w:szCs w:val="20"/>
        </w:rPr>
        <w:t>(</w:t>
      </w:r>
      <w:proofErr w:type="spellStart"/>
      <w:r w:rsidRPr="001606D2">
        <w:rPr>
          <w:rFonts w:eastAsia="Times New Roman"/>
          <w:color w:val="000000"/>
          <w:spacing w:val="-5"/>
          <w:sz w:val="20"/>
          <w:szCs w:val="20"/>
        </w:rPr>
        <w:t>Olivieri</w:t>
      </w:r>
      <w:proofErr w:type="spellEnd"/>
      <w:r w:rsidRPr="001606D2">
        <w:rPr>
          <w:rFonts w:eastAsia="Times New Roman"/>
          <w:color w:val="000000"/>
          <w:spacing w:val="-5"/>
          <w:sz w:val="20"/>
          <w:szCs w:val="20"/>
        </w:rPr>
        <w:t>, 2011).</w:t>
      </w:r>
      <w:r w:rsidR="001606D2" w:rsidRPr="001606D2">
        <w:rPr>
          <w:rFonts w:eastAsia="Times New Roman"/>
          <w:color w:val="000000"/>
          <w:spacing w:val="-5"/>
          <w:sz w:val="20"/>
          <w:szCs w:val="20"/>
        </w:rPr>
        <w:t xml:space="preserve">  Palestra: texto </w:t>
      </w:r>
      <w:r w:rsidR="001606D2">
        <w:rPr>
          <w:rFonts w:eastAsia="Times New Roman"/>
          <w:color w:val="000000"/>
          <w:spacing w:val="-5"/>
          <w:sz w:val="20"/>
          <w:szCs w:val="20"/>
        </w:rPr>
        <w:t xml:space="preserve">publicado na RAP e </w:t>
      </w:r>
      <w:r w:rsidR="001606D2" w:rsidRPr="001606D2">
        <w:rPr>
          <w:rFonts w:eastAsia="Times New Roman"/>
          <w:color w:val="000000"/>
          <w:spacing w:val="-5"/>
          <w:sz w:val="20"/>
          <w:szCs w:val="20"/>
        </w:rPr>
        <w:t xml:space="preserve">disponível em </w:t>
      </w:r>
      <w:hyperlink r:id="rId4" w:history="1">
        <w:r w:rsidR="001606D2" w:rsidRPr="001606D2">
          <w:rPr>
            <w:color w:val="0000FF"/>
            <w:u w:val="single"/>
          </w:rPr>
          <w:t>http://bibliotecadigital.fgv.br/ojs/index.php/rap/article/viewFile/7041/5599</w:t>
        </w:r>
      </w:hyperlink>
    </w:p>
    <w:p w:rsidR="004306E5" w:rsidRDefault="00474670" w:rsidP="004306E5">
      <w:pPr>
        <w:pStyle w:val="PargrafodaLista"/>
        <w:spacing w:after="0" w:afterAutospacing="0"/>
        <w:ind w:hanging="360"/>
        <w:rPr>
          <w:rFonts w:eastAsia="Times New Roman"/>
          <w:color w:val="000000"/>
          <w:spacing w:val="-5"/>
          <w:sz w:val="20"/>
          <w:szCs w:val="20"/>
        </w:rPr>
      </w:pPr>
      <w:r w:rsidRPr="00BB59A7">
        <w:rPr>
          <w:rFonts w:eastAsia="Times New Roman"/>
          <w:color w:val="000000"/>
          <w:spacing w:val="-5"/>
          <w:sz w:val="20"/>
          <w:szCs w:val="20"/>
          <w:lang w:val="en-US"/>
        </w:rPr>
        <w:t xml:space="preserve">1.3. 23/08. </w:t>
      </w:r>
      <w:proofErr w:type="spellStart"/>
      <w:r w:rsidRPr="00BB59A7">
        <w:rPr>
          <w:rFonts w:eastAsia="Times New Roman"/>
          <w:color w:val="000000"/>
          <w:spacing w:val="-5"/>
          <w:sz w:val="20"/>
          <w:szCs w:val="20"/>
          <w:lang w:val="en-US"/>
        </w:rPr>
        <w:t>Palestra</w:t>
      </w:r>
      <w:proofErr w:type="spellEnd"/>
      <w:r w:rsidRPr="00BB59A7">
        <w:rPr>
          <w:rFonts w:eastAsia="Times New Roman"/>
          <w:color w:val="000000"/>
          <w:spacing w:val="-5"/>
          <w:sz w:val="20"/>
          <w:szCs w:val="20"/>
          <w:lang w:val="en-US"/>
        </w:rPr>
        <w:t xml:space="preserve">: “Corruption and Development. </w:t>
      </w:r>
      <w:proofErr w:type="gramStart"/>
      <w:r w:rsidRPr="00BB59A7">
        <w:rPr>
          <w:rFonts w:eastAsia="Times New Roman"/>
          <w:color w:val="000000"/>
          <w:spacing w:val="-5"/>
          <w:sz w:val="20"/>
          <w:szCs w:val="20"/>
          <w:lang w:val="en-US"/>
        </w:rPr>
        <w:t>The Role of International Organizations in Developing Countries</w:t>
      </w:r>
      <w:r w:rsidR="000F35ED" w:rsidRPr="00BB59A7">
        <w:rPr>
          <w:rFonts w:eastAsia="Times New Roman"/>
          <w:color w:val="000000"/>
          <w:spacing w:val="-5"/>
          <w:sz w:val="20"/>
          <w:szCs w:val="20"/>
          <w:lang w:val="en-US"/>
        </w:rPr>
        <w:t>”</w:t>
      </w:r>
      <w:r w:rsidRPr="00BB59A7">
        <w:rPr>
          <w:rFonts w:eastAsia="Times New Roman"/>
          <w:color w:val="000000"/>
          <w:spacing w:val="-5"/>
          <w:sz w:val="20"/>
          <w:szCs w:val="20"/>
          <w:lang w:val="en-US"/>
        </w:rPr>
        <w:t>.</w:t>
      </w:r>
      <w:proofErr w:type="gramEnd"/>
      <w:r w:rsidRPr="00BB59A7">
        <w:rPr>
          <w:rFonts w:eastAsia="Times New Roman"/>
          <w:color w:val="000000"/>
          <w:spacing w:val="-5"/>
          <w:sz w:val="20"/>
          <w:szCs w:val="20"/>
          <w:lang w:val="en-US"/>
        </w:rPr>
        <w:t xml:space="preserve"> </w:t>
      </w:r>
      <w:proofErr w:type="spellStart"/>
      <w:r w:rsidRPr="00ED15B1">
        <w:rPr>
          <w:rFonts w:eastAsia="Times New Roman"/>
          <w:color w:val="000000"/>
          <w:spacing w:val="-5"/>
          <w:sz w:val="20"/>
          <w:szCs w:val="20"/>
        </w:rPr>
        <w:t>Agusting</w:t>
      </w:r>
      <w:proofErr w:type="spellEnd"/>
      <w:r w:rsidRPr="00ED15B1">
        <w:rPr>
          <w:rFonts w:eastAsia="Times New Roman"/>
          <w:color w:val="000000"/>
          <w:spacing w:val="-5"/>
          <w:sz w:val="20"/>
          <w:szCs w:val="20"/>
        </w:rPr>
        <w:t xml:space="preserve"> </w:t>
      </w:r>
      <w:proofErr w:type="spellStart"/>
      <w:r w:rsidRPr="000F35ED">
        <w:rPr>
          <w:rFonts w:eastAsia="Times New Roman"/>
          <w:color w:val="000000"/>
          <w:spacing w:val="-5"/>
          <w:sz w:val="20"/>
          <w:szCs w:val="20"/>
        </w:rPr>
        <w:t>Flah</w:t>
      </w:r>
      <w:proofErr w:type="spellEnd"/>
      <w:r w:rsidRPr="000F35ED">
        <w:rPr>
          <w:rFonts w:eastAsia="Times New Roman"/>
          <w:color w:val="000000"/>
          <w:spacing w:val="-5"/>
          <w:sz w:val="20"/>
          <w:szCs w:val="20"/>
        </w:rPr>
        <w:t xml:space="preserve">, Banco Mundial. </w:t>
      </w:r>
      <w:r>
        <w:rPr>
          <w:rFonts w:eastAsia="Times New Roman"/>
          <w:color w:val="000000"/>
          <w:spacing w:val="-5"/>
          <w:sz w:val="20"/>
          <w:szCs w:val="20"/>
        </w:rPr>
        <w:t>Sala 704. 11h-13h00. Exposição em portunhol.</w:t>
      </w:r>
    </w:p>
    <w:p w:rsidR="004306E5" w:rsidRPr="004306E5" w:rsidRDefault="004306E5" w:rsidP="004306E5">
      <w:pPr>
        <w:pStyle w:val="PargrafodaLista"/>
        <w:spacing w:after="0" w:afterAutospacing="0"/>
        <w:ind w:hanging="360"/>
        <w:rPr>
          <w:rFonts w:eastAsia="Times New Roman"/>
          <w:color w:val="000000"/>
          <w:spacing w:val="-5"/>
          <w:sz w:val="20"/>
          <w:szCs w:val="20"/>
        </w:rPr>
      </w:pPr>
      <w:r>
        <w:rPr>
          <w:rFonts w:eastAsia="Times New Roman"/>
          <w:color w:val="000000"/>
          <w:spacing w:val="-5"/>
          <w:sz w:val="20"/>
          <w:szCs w:val="20"/>
        </w:rPr>
        <w:t xml:space="preserve">1.4. 30/08. </w:t>
      </w:r>
      <w:r w:rsidRPr="004306E5">
        <w:rPr>
          <w:rFonts w:eastAsia="Times New Roman"/>
          <w:color w:val="000000"/>
          <w:spacing w:val="-5"/>
          <w:sz w:val="20"/>
          <w:szCs w:val="20"/>
        </w:rPr>
        <w:t xml:space="preserve">Estudos sobre </w:t>
      </w:r>
      <w:proofErr w:type="spellStart"/>
      <w:r w:rsidRPr="004306E5">
        <w:rPr>
          <w:rFonts w:eastAsia="Times New Roman"/>
          <w:color w:val="000000"/>
          <w:spacing w:val="-5"/>
          <w:sz w:val="20"/>
          <w:szCs w:val="20"/>
        </w:rPr>
        <w:t>accountability</w:t>
      </w:r>
      <w:proofErr w:type="spellEnd"/>
      <w:r w:rsidRPr="004306E5">
        <w:rPr>
          <w:rFonts w:eastAsia="Times New Roman"/>
          <w:color w:val="000000"/>
          <w:spacing w:val="-5"/>
          <w:sz w:val="20"/>
          <w:szCs w:val="20"/>
        </w:rPr>
        <w:t xml:space="preserve"> no Brasil: meta-análise</w:t>
      </w:r>
      <w:r>
        <w:rPr>
          <w:rFonts w:eastAsia="Times New Roman"/>
          <w:color w:val="000000"/>
          <w:spacing w:val="-5"/>
          <w:sz w:val="20"/>
          <w:szCs w:val="20"/>
        </w:rPr>
        <w:t xml:space="preserve"> </w:t>
      </w:r>
      <w:r w:rsidRPr="004306E5">
        <w:rPr>
          <w:rFonts w:eastAsia="Times New Roman"/>
          <w:color w:val="000000"/>
          <w:spacing w:val="-5"/>
          <w:sz w:val="20"/>
          <w:szCs w:val="20"/>
        </w:rPr>
        <w:t>de periódicos brasilei</w:t>
      </w:r>
      <w:r>
        <w:rPr>
          <w:rFonts w:eastAsia="Times New Roman"/>
          <w:color w:val="000000"/>
          <w:spacing w:val="-5"/>
          <w:sz w:val="20"/>
          <w:szCs w:val="20"/>
        </w:rPr>
        <w:t xml:space="preserve">ros das áreas de administração, </w:t>
      </w:r>
      <w:r w:rsidRPr="004306E5">
        <w:rPr>
          <w:rFonts w:eastAsia="Times New Roman"/>
          <w:color w:val="000000"/>
          <w:spacing w:val="-5"/>
          <w:sz w:val="20"/>
          <w:szCs w:val="20"/>
        </w:rPr>
        <w:t>administração pública, ciência política e ciências sociais</w:t>
      </w:r>
      <w:r>
        <w:rPr>
          <w:rFonts w:eastAsia="Times New Roman"/>
          <w:color w:val="000000"/>
          <w:spacing w:val="-5"/>
          <w:sz w:val="20"/>
          <w:szCs w:val="20"/>
        </w:rPr>
        <w:t xml:space="preserve"> (</w:t>
      </w:r>
      <w:r w:rsidRPr="004306E5">
        <w:rPr>
          <w:rFonts w:eastAsia="Times New Roman"/>
          <w:color w:val="000000"/>
          <w:spacing w:val="-5"/>
          <w:sz w:val="20"/>
          <w:szCs w:val="20"/>
        </w:rPr>
        <w:t xml:space="preserve">MEDEIROS, Anny Karine de; CRANTSCHANINOV, Tamara </w:t>
      </w:r>
      <w:proofErr w:type="spellStart"/>
      <w:r w:rsidRPr="004306E5">
        <w:rPr>
          <w:rFonts w:eastAsia="Times New Roman"/>
          <w:color w:val="000000"/>
          <w:spacing w:val="-5"/>
          <w:sz w:val="20"/>
          <w:szCs w:val="20"/>
        </w:rPr>
        <w:t>Ilínski</w:t>
      </w:r>
      <w:proofErr w:type="spellEnd"/>
      <w:r w:rsidRPr="004306E5">
        <w:rPr>
          <w:rFonts w:eastAsia="Times New Roman"/>
          <w:color w:val="000000"/>
          <w:spacing w:val="-5"/>
          <w:sz w:val="20"/>
          <w:szCs w:val="20"/>
        </w:rPr>
        <w:t xml:space="preserve">; SILVA, Fernanda Cristina </w:t>
      </w:r>
      <w:proofErr w:type="gramStart"/>
      <w:r w:rsidRPr="004306E5">
        <w:rPr>
          <w:rFonts w:eastAsia="Times New Roman"/>
          <w:color w:val="000000"/>
          <w:spacing w:val="-5"/>
          <w:sz w:val="20"/>
          <w:szCs w:val="20"/>
        </w:rPr>
        <w:t>da.</w:t>
      </w:r>
      <w:proofErr w:type="gramEnd"/>
      <w:r w:rsidRPr="004306E5">
        <w:rPr>
          <w:rFonts w:eastAsia="Times New Roman"/>
          <w:spacing w:val="-5"/>
          <w:sz w:val="20"/>
          <w:szCs w:val="20"/>
        </w:rPr>
        <w:t> </w:t>
      </w:r>
      <w:r w:rsidRPr="004306E5">
        <w:rPr>
          <w:rFonts w:eastAsia="Times New Roman"/>
          <w:color w:val="000000"/>
          <w:spacing w:val="-5"/>
          <w:sz w:val="20"/>
          <w:szCs w:val="20"/>
        </w:rPr>
        <w:t xml:space="preserve">Estudos sobre prestação de contas no Brasil: </w:t>
      </w:r>
      <w:proofErr w:type="spellStart"/>
      <w:r w:rsidRPr="004306E5">
        <w:rPr>
          <w:rFonts w:eastAsia="Times New Roman"/>
          <w:color w:val="000000"/>
          <w:spacing w:val="-5"/>
          <w:sz w:val="20"/>
          <w:szCs w:val="20"/>
        </w:rPr>
        <w:t>meta-analysis</w:t>
      </w:r>
      <w:proofErr w:type="spellEnd"/>
      <w:r w:rsidRPr="004306E5">
        <w:rPr>
          <w:rFonts w:eastAsia="Times New Roman"/>
          <w:color w:val="000000"/>
          <w:spacing w:val="-5"/>
          <w:sz w:val="20"/>
          <w:szCs w:val="20"/>
        </w:rPr>
        <w:t xml:space="preserve"> de Periódicos brasileiros das áreas de Administração, Administração Pública, Ciência Política e Ciências Sociais.</w:t>
      </w:r>
      <w:r w:rsidRPr="004306E5">
        <w:rPr>
          <w:rFonts w:eastAsia="Times New Roman"/>
          <w:spacing w:val="-5"/>
          <w:sz w:val="20"/>
          <w:szCs w:val="20"/>
        </w:rPr>
        <w:t> </w:t>
      </w:r>
      <w:r w:rsidRPr="004306E5">
        <w:rPr>
          <w:rFonts w:eastAsia="Times New Roman"/>
          <w:color w:val="000000"/>
          <w:spacing w:val="-5"/>
          <w:sz w:val="20"/>
          <w:szCs w:val="20"/>
        </w:rPr>
        <w:t>Rev.</w:t>
      </w:r>
      <w:r w:rsidRPr="004306E5">
        <w:rPr>
          <w:rFonts w:eastAsia="Times New Roman"/>
          <w:spacing w:val="-5"/>
          <w:sz w:val="20"/>
          <w:szCs w:val="20"/>
        </w:rPr>
        <w:t> </w:t>
      </w:r>
      <w:r w:rsidRPr="004306E5">
        <w:rPr>
          <w:rFonts w:eastAsia="Times New Roman"/>
          <w:color w:val="000000"/>
          <w:spacing w:val="-5"/>
          <w:sz w:val="20"/>
          <w:szCs w:val="20"/>
        </w:rPr>
        <w:t>Adm. Pública</w:t>
      </w:r>
      <w:r w:rsidRPr="004306E5">
        <w:rPr>
          <w:rFonts w:eastAsia="Times New Roman"/>
          <w:spacing w:val="-5"/>
          <w:sz w:val="20"/>
          <w:szCs w:val="20"/>
        </w:rPr>
        <w:t> </w:t>
      </w:r>
      <w:r w:rsidRPr="004306E5">
        <w:rPr>
          <w:rFonts w:eastAsia="Times New Roman"/>
          <w:color w:val="000000"/>
          <w:spacing w:val="-5"/>
          <w:sz w:val="20"/>
          <w:szCs w:val="20"/>
        </w:rPr>
        <w:t>, Rio de Janeiro, v 47, n.</w:t>
      </w:r>
      <w:r w:rsidRPr="004306E5">
        <w:rPr>
          <w:rFonts w:eastAsia="Times New Roman"/>
          <w:spacing w:val="-5"/>
          <w:sz w:val="20"/>
          <w:szCs w:val="20"/>
        </w:rPr>
        <w:t> </w:t>
      </w:r>
      <w:r w:rsidRPr="004306E5">
        <w:rPr>
          <w:rFonts w:eastAsia="Times New Roman"/>
          <w:color w:val="000000"/>
          <w:spacing w:val="-5"/>
          <w:sz w:val="20"/>
          <w:szCs w:val="20"/>
        </w:rPr>
        <w:t>3, junho de 2013).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Scielo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B59A7" w:rsidRDefault="004306E5" w:rsidP="00BB59A7">
      <w:pPr>
        <w:pStyle w:val="PargrafodaLista"/>
        <w:spacing w:after="0" w:afterAutospacing="0"/>
        <w:ind w:hanging="360"/>
        <w:rPr>
          <w:rFonts w:eastAsia="Times New Roman"/>
          <w:color w:val="000000"/>
          <w:spacing w:val="-5"/>
          <w:sz w:val="20"/>
          <w:szCs w:val="20"/>
        </w:rPr>
      </w:pPr>
      <w:r>
        <w:rPr>
          <w:rFonts w:eastAsia="Times New Roman"/>
          <w:color w:val="000000"/>
          <w:spacing w:val="-5"/>
          <w:sz w:val="20"/>
          <w:szCs w:val="20"/>
        </w:rPr>
        <w:t>1.5. 06/09</w:t>
      </w:r>
      <w:r w:rsidR="000F35ED">
        <w:rPr>
          <w:rFonts w:eastAsia="Times New Roman"/>
          <w:color w:val="000000"/>
          <w:spacing w:val="-5"/>
          <w:sz w:val="20"/>
          <w:szCs w:val="20"/>
        </w:rPr>
        <w:t xml:space="preserve">. </w:t>
      </w:r>
      <w:r w:rsidR="000F35ED" w:rsidRPr="000F35ED">
        <w:rPr>
          <w:rFonts w:eastAsia="Times New Roman"/>
          <w:color w:val="000000"/>
          <w:spacing w:val="-5"/>
          <w:sz w:val="20"/>
          <w:szCs w:val="20"/>
        </w:rPr>
        <w:t xml:space="preserve">Além da transparência: </w:t>
      </w:r>
      <w:proofErr w:type="spellStart"/>
      <w:r w:rsidR="000F35ED" w:rsidRPr="000F35ED">
        <w:rPr>
          <w:rFonts w:eastAsia="Times New Roman"/>
          <w:color w:val="000000"/>
          <w:spacing w:val="-5"/>
          <w:sz w:val="20"/>
          <w:szCs w:val="20"/>
        </w:rPr>
        <w:t>accountability</w:t>
      </w:r>
      <w:proofErr w:type="spellEnd"/>
      <w:r w:rsidR="000F35ED" w:rsidRPr="000F35ED">
        <w:rPr>
          <w:rFonts w:eastAsia="Times New Roman"/>
          <w:color w:val="000000"/>
          <w:spacing w:val="-5"/>
          <w:sz w:val="20"/>
          <w:szCs w:val="20"/>
        </w:rPr>
        <w:t xml:space="preserve"> e política da publicidade</w:t>
      </w:r>
      <w:r>
        <w:rPr>
          <w:rFonts w:eastAsia="Times New Roman"/>
          <w:color w:val="000000"/>
          <w:spacing w:val="-5"/>
          <w:sz w:val="20"/>
          <w:szCs w:val="20"/>
        </w:rPr>
        <w:t xml:space="preserve"> (</w:t>
      </w:r>
      <w:proofErr w:type="spellStart"/>
      <w:r>
        <w:rPr>
          <w:rFonts w:eastAsia="Times New Roman"/>
          <w:color w:val="000000"/>
          <w:spacing w:val="-5"/>
          <w:sz w:val="20"/>
          <w:szCs w:val="20"/>
        </w:rPr>
        <w:t>Filg</w:t>
      </w:r>
      <w:r w:rsidR="000F35ED">
        <w:rPr>
          <w:rFonts w:eastAsia="Times New Roman"/>
          <w:color w:val="000000"/>
          <w:spacing w:val="-5"/>
          <w:sz w:val="20"/>
          <w:szCs w:val="20"/>
        </w:rPr>
        <w:t>u</w:t>
      </w:r>
      <w:r>
        <w:rPr>
          <w:rFonts w:eastAsia="Times New Roman"/>
          <w:color w:val="000000"/>
          <w:spacing w:val="-5"/>
          <w:sz w:val="20"/>
          <w:szCs w:val="20"/>
        </w:rPr>
        <w:t>e</w:t>
      </w:r>
      <w:r w:rsidR="000F35ED">
        <w:rPr>
          <w:rFonts w:eastAsia="Times New Roman"/>
          <w:color w:val="000000"/>
          <w:spacing w:val="-5"/>
          <w:sz w:val="20"/>
          <w:szCs w:val="20"/>
        </w:rPr>
        <w:t>iras</w:t>
      </w:r>
      <w:proofErr w:type="spellEnd"/>
      <w:r w:rsidR="000F35ED">
        <w:rPr>
          <w:rFonts w:eastAsia="Times New Roman"/>
          <w:color w:val="000000"/>
          <w:spacing w:val="-5"/>
          <w:sz w:val="20"/>
          <w:szCs w:val="20"/>
        </w:rPr>
        <w:t xml:space="preserve">, 2011). </w:t>
      </w:r>
      <w:r w:rsidR="000F35ED" w:rsidRPr="00BB59A7">
        <w:rPr>
          <w:rFonts w:eastAsia="Times New Roman"/>
          <w:color w:val="000000"/>
          <w:spacing w:val="-5"/>
          <w:sz w:val="20"/>
          <w:szCs w:val="20"/>
        </w:rPr>
        <w:t xml:space="preserve">FILGUEIRAS, Fernando. Além da transparência: </w:t>
      </w:r>
      <w:proofErr w:type="spellStart"/>
      <w:r w:rsidR="000F35ED" w:rsidRPr="00BB59A7">
        <w:rPr>
          <w:rFonts w:eastAsia="Times New Roman"/>
          <w:color w:val="000000"/>
          <w:spacing w:val="-5"/>
          <w:sz w:val="20"/>
          <w:szCs w:val="20"/>
        </w:rPr>
        <w:t>accountability</w:t>
      </w:r>
      <w:proofErr w:type="spellEnd"/>
      <w:r w:rsidR="000F35ED" w:rsidRPr="00BB59A7">
        <w:rPr>
          <w:rFonts w:eastAsia="Times New Roman"/>
          <w:color w:val="000000"/>
          <w:spacing w:val="-5"/>
          <w:sz w:val="20"/>
          <w:szCs w:val="20"/>
        </w:rPr>
        <w:t xml:space="preserve"> e política da publicidade. Lua Nova [online].</w:t>
      </w:r>
      <w:r w:rsidR="004961BB">
        <w:rPr>
          <w:rFonts w:eastAsia="Times New Roman"/>
          <w:color w:val="000000"/>
          <w:spacing w:val="-5"/>
          <w:sz w:val="20"/>
          <w:szCs w:val="20"/>
        </w:rPr>
        <w:t xml:space="preserve"> Disponível em </w:t>
      </w:r>
      <w:hyperlink r:id="rId5" w:history="1">
        <w:r w:rsidR="004961BB" w:rsidRPr="004961BB">
          <w:rPr>
            <w:color w:val="0000FF"/>
            <w:u w:val="single"/>
          </w:rPr>
          <w:t>http://www.scielo.br/pdf/ln/n84/a04n84.pdf</w:t>
        </w:r>
      </w:hyperlink>
    </w:p>
    <w:p w:rsidR="00BB59A7" w:rsidRPr="00374A99" w:rsidRDefault="00BB59A7" w:rsidP="00374A99">
      <w:pPr>
        <w:pStyle w:val="PargrafodaLista"/>
        <w:spacing w:after="0" w:afterAutospacing="0"/>
        <w:ind w:hanging="360"/>
        <w:rPr>
          <w:rFonts w:eastAsia="Times New Roman"/>
          <w:color w:val="000000"/>
          <w:spacing w:val="-5"/>
          <w:sz w:val="20"/>
          <w:szCs w:val="20"/>
        </w:rPr>
      </w:pPr>
      <w:r>
        <w:rPr>
          <w:rFonts w:eastAsia="Times New Roman"/>
          <w:color w:val="000000"/>
          <w:spacing w:val="-5"/>
          <w:sz w:val="20"/>
          <w:szCs w:val="20"/>
        </w:rPr>
        <w:lastRenderedPageBreak/>
        <w:t>1.6. 13/09. Apresentação da pesquisa “</w:t>
      </w:r>
      <w:r w:rsidRPr="00BB59A7">
        <w:rPr>
          <w:rFonts w:ascii="Calibri" w:hAnsi="Calibri"/>
          <w:color w:val="000000"/>
          <w:spacing w:val="-5"/>
          <w:sz w:val="20"/>
          <w:szCs w:val="20"/>
        </w:rPr>
        <w:t>Desafios da transparência no Sistema de Justiça brasileiro</w:t>
      </w:r>
      <w:r>
        <w:rPr>
          <w:color w:val="000000"/>
          <w:spacing w:val="-5"/>
          <w:sz w:val="20"/>
          <w:szCs w:val="20"/>
        </w:rPr>
        <w:t>”. CEAPG/GPOPAI/USP e Artigo 19.</w:t>
      </w:r>
      <w:r w:rsidR="00374A99">
        <w:rPr>
          <w:color w:val="000000"/>
          <w:spacing w:val="-5"/>
          <w:sz w:val="20"/>
          <w:szCs w:val="20"/>
        </w:rPr>
        <w:t xml:space="preserve"> Fabiano Angélico.</w:t>
      </w:r>
    </w:p>
    <w:p w:rsidR="000F35ED" w:rsidRDefault="00BB59A7" w:rsidP="000F35ED">
      <w:pPr>
        <w:pStyle w:val="PargrafodaLista"/>
        <w:spacing w:after="0" w:afterAutospacing="0"/>
        <w:ind w:hanging="360"/>
        <w:rPr>
          <w:rFonts w:eastAsia="Times New Roman"/>
          <w:color w:val="000000"/>
          <w:spacing w:val="-5"/>
          <w:sz w:val="20"/>
          <w:szCs w:val="20"/>
        </w:rPr>
      </w:pPr>
      <w:r>
        <w:rPr>
          <w:rFonts w:eastAsia="Times New Roman"/>
          <w:color w:val="000000"/>
          <w:spacing w:val="-5"/>
          <w:sz w:val="20"/>
          <w:szCs w:val="20"/>
        </w:rPr>
        <w:t>1.7. 20</w:t>
      </w:r>
      <w:r w:rsidR="000F35ED">
        <w:rPr>
          <w:rFonts w:eastAsia="Times New Roman"/>
          <w:color w:val="000000"/>
          <w:spacing w:val="-5"/>
          <w:sz w:val="20"/>
          <w:szCs w:val="20"/>
        </w:rPr>
        <w:t>/09</w:t>
      </w:r>
      <w:r w:rsidR="00474670" w:rsidRPr="000F35ED">
        <w:rPr>
          <w:rFonts w:eastAsia="Times New Roman"/>
          <w:color w:val="000000"/>
          <w:spacing w:val="-5"/>
          <w:sz w:val="20"/>
          <w:szCs w:val="20"/>
        </w:rPr>
        <w:t xml:space="preserve">. </w:t>
      </w:r>
      <w:r w:rsidR="000F35ED" w:rsidRPr="000F35ED">
        <w:rPr>
          <w:rFonts w:eastAsia="Times New Roman"/>
          <w:color w:val="000000"/>
          <w:spacing w:val="-5"/>
          <w:sz w:val="20"/>
          <w:szCs w:val="20"/>
        </w:rPr>
        <w:t>Democracia e desconfiança das instituições democráticas. In Democracia e Confiança: por que os cidadãos desconfiam das ins</w:t>
      </w:r>
      <w:r w:rsidR="000F35ED">
        <w:rPr>
          <w:rFonts w:eastAsia="Times New Roman"/>
          <w:color w:val="000000"/>
          <w:spacing w:val="-5"/>
          <w:sz w:val="20"/>
          <w:szCs w:val="20"/>
        </w:rPr>
        <w:t>t</w:t>
      </w:r>
      <w:r w:rsidR="000F35ED" w:rsidRPr="000F35ED">
        <w:rPr>
          <w:rFonts w:eastAsia="Times New Roman"/>
          <w:color w:val="000000"/>
          <w:spacing w:val="-5"/>
          <w:sz w:val="20"/>
          <w:szCs w:val="20"/>
        </w:rPr>
        <w:t>ituições públicas</w:t>
      </w:r>
      <w:proofErr w:type="gramStart"/>
      <w:r w:rsidR="000F35ED" w:rsidRPr="000F35ED">
        <w:rPr>
          <w:rFonts w:eastAsia="Times New Roman"/>
          <w:color w:val="000000"/>
          <w:spacing w:val="-5"/>
          <w:sz w:val="20"/>
          <w:szCs w:val="20"/>
        </w:rPr>
        <w:t>?,</w:t>
      </w:r>
      <w:proofErr w:type="gramEnd"/>
      <w:r w:rsidR="000F35ED" w:rsidRPr="000F35ED">
        <w:rPr>
          <w:rFonts w:eastAsia="Times New Roman"/>
          <w:color w:val="000000"/>
          <w:spacing w:val="-5"/>
          <w:sz w:val="20"/>
          <w:szCs w:val="20"/>
        </w:rPr>
        <w:t xml:space="preserve"> MOISÉS, José Álvaro (org.). São Paulo: Edusp, 2010.</w:t>
      </w:r>
      <w:r w:rsidR="00E87E8B">
        <w:rPr>
          <w:rFonts w:eastAsia="Times New Roman"/>
          <w:color w:val="000000"/>
          <w:spacing w:val="-5"/>
          <w:sz w:val="20"/>
          <w:szCs w:val="20"/>
        </w:rPr>
        <w:t xml:space="preserve"> </w:t>
      </w:r>
    </w:p>
    <w:p w:rsidR="00E87E8B" w:rsidRDefault="00E87E8B" w:rsidP="000F35ED">
      <w:pPr>
        <w:pStyle w:val="PargrafodaLista"/>
        <w:spacing w:after="0" w:afterAutospacing="0"/>
        <w:ind w:hanging="36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MOISES, José Álvaro.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rticle-title"/>
          <w:rFonts w:ascii="Arial" w:hAnsi="Arial" w:cs="Arial"/>
          <w:color w:val="000000"/>
          <w:sz w:val="18"/>
          <w:szCs w:val="18"/>
        </w:rPr>
        <w:t>Cultura política, instituições e democracia: lições da experiência brasileira.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Rev. bras.</w:t>
      </w:r>
    </w:p>
    <w:p w:rsidR="00E87E8B" w:rsidRDefault="00E87E8B" w:rsidP="00E87E8B">
      <w:pPr>
        <w:rPr>
          <w:rFonts w:ascii="Arial" w:hAnsi="Arial" w:cs="Arial"/>
          <w:color w:val="000000"/>
          <w:sz w:val="18"/>
          <w:szCs w:val="18"/>
        </w:rPr>
      </w:pPr>
      <w:r w:rsidRPr="00E87E8B">
        <w:rPr>
          <w:rFonts w:ascii="Arial" w:hAnsi="Arial" w:cs="Arial"/>
          <w:i/>
          <w:iCs/>
          <w:color w:val="000000"/>
          <w:sz w:val="18"/>
          <w:szCs w:val="18"/>
        </w:rPr>
        <w:t>Ci. Soc.</w:t>
      </w:r>
      <w:r w:rsidRPr="00E87E8B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E87E8B">
        <w:rPr>
          <w:rFonts w:ascii="Arial" w:hAnsi="Arial" w:cs="Arial"/>
          <w:color w:val="000000"/>
          <w:sz w:val="18"/>
          <w:szCs w:val="18"/>
        </w:rPr>
        <w:t>[online]. 2008, vol.23, n.66.</w:t>
      </w:r>
    </w:p>
    <w:p w:rsidR="00E87E8B" w:rsidRPr="00E87E8B" w:rsidRDefault="00E87E8B" w:rsidP="00E87E8B">
      <w:pPr>
        <w:rPr>
          <w:rStyle w:val="article-title"/>
          <w:rFonts w:ascii="Arial" w:hAnsi="Arial" w:cs="Arial"/>
          <w:color w:val="000000"/>
          <w:sz w:val="18"/>
          <w:szCs w:val="18"/>
        </w:rPr>
      </w:pPr>
      <w:r w:rsidRPr="00E87E8B">
        <w:rPr>
          <w:rStyle w:val="article-title"/>
        </w:rPr>
        <w:t xml:space="preserve">____. </w:t>
      </w:r>
      <w:r w:rsidRPr="00E87E8B">
        <w:rPr>
          <w:rStyle w:val="article-title"/>
          <w:rFonts w:ascii="Arial" w:hAnsi="Arial" w:cs="Arial"/>
          <w:color w:val="000000"/>
          <w:sz w:val="18"/>
          <w:szCs w:val="18"/>
        </w:rPr>
        <w:t>A desconfiança nas instituições democráticas.</w:t>
      </w:r>
      <w:r w:rsidRPr="00E87E8B">
        <w:rPr>
          <w:rStyle w:val="article-title"/>
          <w:rFonts w:ascii="Arial" w:hAnsi="Arial" w:cs="Arial"/>
          <w:color w:val="000000"/>
        </w:rPr>
        <w:t xml:space="preserve"> OPINIÃO PÚBLICA, Campinas, Vol. </w:t>
      </w:r>
      <w:proofErr w:type="gramStart"/>
      <w:r w:rsidRPr="00E87E8B">
        <w:rPr>
          <w:rStyle w:val="article-title"/>
          <w:rFonts w:ascii="Arial" w:hAnsi="Arial" w:cs="Arial"/>
          <w:color w:val="000000"/>
        </w:rPr>
        <w:t>XI, nº</w:t>
      </w:r>
      <w:proofErr w:type="gramEnd"/>
      <w:r w:rsidRPr="00E87E8B">
        <w:rPr>
          <w:rStyle w:val="article-title"/>
          <w:rFonts w:ascii="Arial" w:hAnsi="Arial" w:cs="Arial"/>
          <w:color w:val="000000"/>
        </w:rPr>
        <w:t xml:space="preserve"> 1, Março, 2005, p. 33-63.</w:t>
      </w:r>
    </w:p>
    <w:p w:rsidR="006E797E" w:rsidRPr="00374A99" w:rsidRDefault="006E797E" w:rsidP="00374A99">
      <w:pPr>
        <w:rPr>
          <w:rFonts w:eastAsia="Times New Roman"/>
          <w:color w:val="000000"/>
          <w:spacing w:val="-5"/>
          <w:sz w:val="14"/>
          <w:szCs w:val="14"/>
        </w:rPr>
      </w:pPr>
    </w:p>
    <w:p w:rsidR="000F35ED" w:rsidRPr="00BB59A7" w:rsidRDefault="00BB59A7" w:rsidP="00D306C4">
      <w:pPr>
        <w:pStyle w:val="PargrafodaLista"/>
        <w:spacing w:after="0" w:afterAutospacing="0"/>
        <w:ind w:hanging="360"/>
        <w:rPr>
          <w:rFonts w:eastAsia="Times New Roman"/>
          <w:color w:val="000000"/>
          <w:spacing w:val="-5"/>
          <w:sz w:val="20"/>
          <w:szCs w:val="20"/>
        </w:rPr>
      </w:pPr>
      <w:r w:rsidRPr="00BB59A7">
        <w:rPr>
          <w:rFonts w:eastAsia="Times New Roman"/>
          <w:color w:val="000000"/>
          <w:spacing w:val="-5"/>
          <w:sz w:val="20"/>
          <w:szCs w:val="20"/>
        </w:rPr>
        <w:t>1.8. 27</w:t>
      </w:r>
      <w:r w:rsidR="00202AF7" w:rsidRPr="00BB59A7">
        <w:rPr>
          <w:rFonts w:eastAsia="Times New Roman"/>
          <w:color w:val="000000"/>
          <w:spacing w:val="-5"/>
          <w:sz w:val="20"/>
          <w:szCs w:val="20"/>
        </w:rPr>
        <w:t>/09. Prova.</w:t>
      </w:r>
    </w:p>
    <w:p w:rsidR="00202AF7" w:rsidRPr="00BB59A7" w:rsidRDefault="00BB59A7" w:rsidP="00D306C4">
      <w:pPr>
        <w:pStyle w:val="PargrafodaLista"/>
        <w:spacing w:after="0" w:afterAutospacing="0"/>
        <w:ind w:hanging="360"/>
        <w:rPr>
          <w:rFonts w:eastAsia="Times New Roman"/>
          <w:color w:val="000000"/>
          <w:spacing w:val="-5"/>
          <w:sz w:val="20"/>
          <w:szCs w:val="20"/>
        </w:rPr>
      </w:pPr>
      <w:r w:rsidRPr="00BB59A7">
        <w:rPr>
          <w:rFonts w:eastAsia="Times New Roman"/>
          <w:color w:val="000000"/>
          <w:spacing w:val="-5"/>
          <w:sz w:val="20"/>
          <w:szCs w:val="20"/>
        </w:rPr>
        <w:t xml:space="preserve">2.  </w:t>
      </w:r>
      <w:r w:rsidR="004961BB">
        <w:rPr>
          <w:rFonts w:eastAsia="Times New Roman"/>
          <w:color w:val="000000"/>
          <w:spacing w:val="-5"/>
          <w:sz w:val="20"/>
          <w:szCs w:val="20"/>
        </w:rPr>
        <w:t>Corrupção e i</w:t>
      </w:r>
      <w:r w:rsidRPr="00BB59A7">
        <w:rPr>
          <w:rFonts w:eastAsia="Times New Roman"/>
          <w:color w:val="000000"/>
          <w:spacing w:val="-5"/>
          <w:sz w:val="20"/>
          <w:szCs w:val="20"/>
        </w:rPr>
        <w:t>nstituições de Controle (cinco</w:t>
      </w:r>
      <w:r w:rsidR="00202AF7" w:rsidRPr="00BB59A7">
        <w:rPr>
          <w:rFonts w:eastAsia="Times New Roman"/>
          <w:color w:val="000000"/>
          <w:spacing w:val="-5"/>
          <w:sz w:val="20"/>
          <w:szCs w:val="20"/>
        </w:rPr>
        <w:t xml:space="preserve"> aulas)</w:t>
      </w:r>
      <w:r w:rsidRPr="00BB59A7">
        <w:rPr>
          <w:rFonts w:eastAsia="Times New Roman"/>
          <w:color w:val="000000"/>
          <w:spacing w:val="-5"/>
          <w:sz w:val="20"/>
          <w:szCs w:val="20"/>
        </w:rPr>
        <w:t xml:space="preserve"> – seminários.</w:t>
      </w:r>
    </w:p>
    <w:p w:rsidR="00594D4D" w:rsidRDefault="00202AF7" w:rsidP="00594D4D">
      <w:pPr>
        <w:pStyle w:val="PargrafodaLista"/>
        <w:ind w:hanging="360"/>
        <w:rPr>
          <w:rFonts w:eastAsia="Times New Roman"/>
          <w:color w:val="000000"/>
          <w:spacing w:val="-5"/>
          <w:sz w:val="20"/>
          <w:szCs w:val="20"/>
        </w:rPr>
      </w:pPr>
      <w:r w:rsidRPr="00BB59A7">
        <w:rPr>
          <w:rFonts w:eastAsia="Times New Roman"/>
          <w:color w:val="000000"/>
          <w:spacing w:val="-5"/>
          <w:sz w:val="20"/>
          <w:szCs w:val="20"/>
        </w:rPr>
        <w:t xml:space="preserve">2.1. </w:t>
      </w:r>
      <w:r w:rsidR="00BB59A7" w:rsidRPr="00BB59A7">
        <w:rPr>
          <w:rFonts w:eastAsia="Times New Roman"/>
          <w:color w:val="000000"/>
          <w:spacing w:val="-5"/>
          <w:sz w:val="20"/>
          <w:szCs w:val="20"/>
        </w:rPr>
        <w:t>04/10.</w:t>
      </w:r>
      <w:r w:rsidR="00594D4D">
        <w:rPr>
          <w:rFonts w:eastAsia="Times New Roman"/>
          <w:color w:val="000000"/>
          <w:spacing w:val="-5"/>
          <w:sz w:val="20"/>
          <w:szCs w:val="20"/>
        </w:rPr>
        <w:t xml:space="preserve"> Corrupção e Controles democráticos no Brasil (IPEA, 2010, p. 499</w:t>
      </w:r>
      <w:r w:rsidR="0075119A">
        <w:rPr>
          <w:rFonts w:eastAsia="Times New Roman"/>
          <w:color w:val="000000"/>
          <w:spacing w:val="-5"/>
          <w:sz w:val="20"/>
          <w:szCs w:val="20"/>
        </w:rPr>
        <w:t xml:space="preserve"> Cap. 14</w:t>
      </w:r>
      <w:r w:rsidR="00594D4D">
        <w:rPr>
          <w:rFonts w:eastAsia="Times New Roman"/>
          <w:color w:val="000000"/>
          <w:spacing w:val="-5"/>
          <w:sz w:val="20"/>
          <w:szCs w:val="20"/>
        </w:rPr>
        <w:t>)</w:t>
      </w:r>
      <w:r w:rsidR="001606D2">
        <w:rPr>
          <w:rFonts w:eastAsia="Times New Roman"/>
          <w:color w:val="000000"/>
          <w:spacing w:val="-5"/>
          <w:sz w:val="20"/>
          <w:szCs w:val="20"/>
        </w:rPr>
        <w:t>.</w:t>
      </w:r>
      <w:r w:rsidR="0075119A">
        <w:rPr>
          <w:rFonts w:eastAsia="Times New Roman"/>
          <w:color w:val="000000"/>
          <w:spacing w:val="-5"/>
          <w:sz w:val="20"/>
          <w:szCs w:val="20"/>
        </w:rPr>
        <w:t xml:space="preserve"> </w:t>
      </w:r>
    </w:p>
    <w:p w:rsidR="004961BB" w:rsidRDefault="00594D4D" w:rsidP="004961BB">
      <w:pPr>
        <w:pStyle w:val="PargrafodaLista"/>
        <w:ind w:hanging="360"/>
        <w:rPr>
          <w:rFonts w:eastAsia="Times New Roman"/>
          <w:color w:val="000000"/>
          <w:spacing w:val="-5"/>
          <w:sz w:val="20"/>
          <w:szCs w:val="20"/>
        </w:rPr>
      </w:pPr>
      <w:r>
        <w:rPr>
          <w:rFonts w:eastAsia="Times New Roman"/>
          <w:color w:val="000000"/>
          <w:spacing w:val="-5"/>
          <w:sz w:val="20"/>
          <w:szCs w:val="20"/>
        </w:rPr>
        <w:t xml:space="preserve">2.2. 11/10. </w:t>
      </w:r>
      <w:r w:rsidR="00202AF7" w:rsidRPr="00BB59A7">
        <w:rPr>
          <w:rFonts w:eastAsia="Times New Roman"/>
          <w:color w:val="000000"/>
          <w:spacing w:val="-5"/>
          <w:sz w:val="20"/>
          <w:szCs w:val="20"/>
        </w:rPr>
        <w:t>O Tribunal de Contas da União</w:t>
      </w:r>
      <w:r>
        <w:rPr>
          <w:rFonts w:eastAsia="Times New Roman"/>
          <w:color w:val="000000"/>
          <w:spacing w:val="-5"/>
          <w:sz w:val="20"/>
          <w:szCs w:val="20"/>
        </w:rPr>
        <w:t xml:space="preserve">: </w:t>
      </w:r>
      <w:r w:rsidRPr="00594D4D">
        <w:rPr>
          <w:rFonts w:eastAsia="Times New Roman"/>
          <w:color w:val="000000"/>
          <w:spacing w:val="-5"/>
          <w:sz w:val="20"/>
          <w:szCs w:val="20"/>
        </w:rPr>
        <w:t>T</w:t>
      </w:r>
      <w:r>
        <w:rPr>
          <w:rFonts w:eastAsia="Times New Roman"/>
          <w:color w:val="000000"/>
          <w:spacing w:val="-5"/>
          <w:sz w:val="20"/>
          <w:szCs w:val="20"/>
        </w:rPr>
        <w:t>rajetória Institucional e desafios contemporâneos. (IPEA, 2010, p. 415</w:t>
      </w:r>
      <w:r w:rsidR="0075119A">
        <w:rPr>
          <w:rFonts w:eastAsia="Times New Roman"/>
          <w:color w:val="000000"/>
          <w:spacing w:val="-5"/>
          <w:sz w:val="20"/>
          <w:szCs w:val="20"/>
        </w:rPr>
        <w:t>, Cap. 12</w:t>
      </w:r>
      <w:r>
        <w:rPr>
          <w:rFonts w:eastAsia="Times New Roman"/>
          <w:color w:val="000000"/>
          <w:spacing w:val="-5"/>
          <w:sz w:val="20"/>
          <w:szCs w:val="20"/>
        </w:rPr>
        <w:t>).</w:t>
      </w:r>
    </w:p>
    <w:p w:rsidR="004961BB" w:rsidRPr="004961BB" w:rsidRDefault="00594D4D" w:rsidP="004961BB">
      <w:pPr>
        <w:pStyle w:val="PargrafodaLista"/>
        <w:ind w:hanging="360"/>
        <w:rPr>
          <w:rFonts w:eastAsia="Times New Roman"/>
          <w:color w:val="000000"/>
          <w:spacing w:val="-5"/>
          <w:sz w:val="20"/>
          <w:szCs w:val="20"/>
        </w:rPr>
      </w:pPr>
      <w:r>
        <w:rPr>
          <w:rFonts w:eastAsia="Times New Roman"/>
          <w:color w:val="000000"/>
          <w:spacing w:val="-5"/>
          <w:sz w:val="20"/>
          <w:szCs w:val="20"/>
        </w:rPr>
        <w:t>2.3</w:t>
      </w:r>
      <w:r w:rsidR="00202AF7" w:rsidRPr="00BB59A7">
        <w:rPr>
          <w:rFonts w:eastAsia="Times New Roman"/>
          <w:color w:val="000000"/>
          <w:spacing w:val="-5"/>
          <w:sz w:val="20"/>
          <w:szCs w:val="20"/>
        </w:rPr>
        <w:t xml:space="preserve">. </w:t>
      </w:r>
      <w:r>
        <w:rPr>
          <w:rFonts w:eastAsia="Times New Roman"/>
          <w:color w:val="000000"/>
          <w:spacing w:val="-5"/>
          <w:sz w:val="20"/>
          <w:szCs w:val="20"/>
        </w:rPr>
        <w:t>25</w:t>
      </w:r>
      <w:r w:rsidR="00BB59A7" w:rsidRPr="00BB59A7">
        <w:rPr>
          <w:rFonts w:eastAsia="Times New Roman"/>
          <w:color w:val="000000"/>
          <w:spacing w:val="-5"/>
          <w:sz w:val="20"/>
          <w:szCs w:val="20"/>
        </w:rPr>
        <w:t xml:space="preserve">/10. </w:t>
      </w:r>
      <w:r w:rsidR="004961BB">
        <w:rPr>
          <w:rFonts w:eastAsia="Times New Roman"/>
          <w:color w:val="000000"/>
          <w:spacing w:val="-5"/>
          <w:sz w:val="20"/>
          <w:szCs w:val="20"/>
        </w:rPr>
        <w:t xml:space="preserve">Articulação </w:t>
      </w:r>
      <w:r w:rsidR="003F598D">
        <w:rPr>
          <w:rFonts w:eastAsia="Times New Roman"/>
          <w:color w:val="000000"/>
          <w:spacing w:val="-5"/>
          <w:sz w:val="20"/>
          <w:szCs w:val="20"/>
        </w:rPr>
        <w:t xml:space="preserve">entre Controle Interno e Controle Social. </w:t>
      </w:r>
      <w:r w:rsidR="004961BB" w:rsidRPr="004961BB">
        <w:rPr>
          <w:rFonts w:eastAsia="Times New Roman"/>
          <w:color w:val="000000"/>
          <w:spacing w:val="-5"/>
          <w:sz w:val="20"/>
          <w:szCs w:val="20"/>
        </w:rPr>
        <w:t xml:space="preserve">LOUREIRO, Maria Rita, ABRUCIO, Fernando; OLIVIERI, Cecília; TEIXEIRA, Marco, A C. Do controle interno ao controle social: a múltipla atuação da CGU na democracia brasileira. Cadernos Gestão Pública e Cidadania, </w:t>
      </w:r>
      <w:hyperlink r:id="rId6" w:history="1">
        <w:r w:rsidR="004961BB" w:rsidRPr="004961BB">
          <w:rPr>
            <w:rFonts w:eastAsia="Times New Roman"/>
            <w:color w:val="000000"/>
            <w:spacing w:val="-5"/>
            <w:sz w:val="20"/>
            <w:szCs w:val="20"/>
          </w:rPr>
          <w:t>Vol. 17, N.º 60 (2012)</w:t>
        </w:r>
      </w:hyperlink>
      <w:r w:rsidR="004961BB" w:rsidRPr="004961BB">
        <w:rPr>
          <w:rFonts w:eastAsia="Times New Roman"/>
          <w:color w:val="000000"/>
          <w:spacing w:val="-5"/>
          <w:sz w:val="20"/>
          <w:szCs w:val="20"/>
        </w:rPr>
        <w:t>.</w:t>
      </w:r>
      <w:r w:rsidR="003F598D">
        <w:rPr>
          <w:rFonts w:eastAsia="Times New Roman"/>
          <w:color w:val="000000"/>
          <w:spacing w:val="-5"/>
          <w:sz w:val="20"/>
          <w:szCs w:val="20"/>
        </w:rPr>
        <w:t xml:space="preserve"> Disponível em </w:t>
      </w:r>
      <w:hyperlink r:id="rId7" w:anchor="bav=on.2,or.r_qf.&amp;ei=ArUCUo6QOde84AO614GoCg&amp;fp=d537c9c17eeb58b0&amp;q=Do+controle+interno+ao+controle+social:+a+m%C3%BAltipla+atua%C3%A7%C3%A3o+da+CGU+na+democracia+brasileira&amp;sa=N&amp;start=0" w:history="1">
        <w:r w:rsidR="003F598D" w:rsidRPr="003F598D">
          <w:rPr>
            <w:color w:val="0000FF"/>
            <w:u w:val="single"/>
          </w:rPr>
          <w:t>http://www.google.com.br/#bav=on.2,or.r_qf.&amp;ei=ArUCUo6QOde84AO614GoCg&amp;fp=d537c9c17eeb58b0&amp;q=Do+controle+interno+ao+controle+social:+a+m%C3%BAltipla+atua%C3%A7%C3%A3o+da+CGU+na+democracia+brasileira&amp;sa=N&amp;start=0</w:t>
        </w:r>
      </w:hyperlink>
    </w:p>
    <w:p w:rsidR="00202AF7" w:rsidRPr="00BB59A7" w:rsidRDefault="003F598D" w:rsidP="00594D4D">
      <w:pPr>
        <w:pStyle w:val="PargrafodaLista"/>
        <w:ind w:hanging="360"/>
        <w:rPr>
          <w:rFonts w:eastAsia="Times New Roman"/>
          <w:color w:val="000000"/>
          <w:spacing w:val="-5"/>
          <w:sz w:val="20"/>
          <w:szCs w:val="20"/>
        </w:rPr>
      </w:pPr>
      <w:r>
        <w:rPr>
          <w:rFonts w:eastAsia="Times New Roman"/>
          <w:color w:val="000000"/>
          <w:spacing w:val="-5"/>
          <w:sz w:val="20"/>
          <w:szCs w:val="20"/>
        </w:rPr>
        <w:t xml:space="preserve"> </w:t>
      </w:r>
    </w:p>
    <w:p w:rsidR="003F598D" w:rsidRDefault="00594D4D" w:rsidP="003F598D">
      <w:pPr>
        <w:pStyle w:val="PargrafodaLista"/>
        <w:ind w:hanging="360"/>
        <w:rPr>
          <w:rFonts w:eastAsia="Times New Roman"/>
          <w:color w:val="000000"/>
          <w:spacing w:val="-5"/>
          <w:sz w:val="20"/>
          <w:szCs w:val="20"/>
        </w:rPr>
      </w:pPr>
      <w:r>
        <w:rPr>
          <w:rFonts w:eastAsia="Times New Roman"/>
          <w:color w:val="000000"/>
          <w:spacing w:val="-5"/>
          <w:sz w:val="20"/>
          <w:szCs w:val="20"/>
        </w:rPr>
        <w:t>2.4</w:t>
      </w:r>
      <w:r w:rsidR="00202AF7" w:rsidRPr="00BB59A7">
        <w:rPr>
          <w:rFonts w:eastAsia="Times New Roman"/>
          <w:color w:val="000000"/>
          <w:spacing w:val="-5"/>
          <w:sz w:val="20"/>
          <w:szCs w:val="20"/>
        </w:rPr>
        <w:t xml:space="preserve">. </w:t>
      </w:r>
      <w:r>
        <w:rPr>
          <w:rFonts w:eastAsia="Times New Roman"/>
          <w:color w:val="000000"/>
          <w:spacing w:val="-5"/>
          <w:sz w:val="20"/>
          <w:szCs w:val="20"/>
        </w:rPr>
        <w:t>01/11</w:t>
      </w:r>
      <w:r w:rsidR="00BB59A7" w:rsidRPr="00BB59A7">
        <w:rPr>
          <w:rFonts w:eastAsia="Times New Roman"/>
          <w:color w:val="000000"/>
          <w:spacing w:val="-5"/>
          <w:sz w:val="20"/>
          <w:szCs w:val="20"/>
        </w:rPr>
        <w:t xml:space="preserve">. </w:t>
      </w:r>
      <w:r w:rsidR="00202AF7" w:rsidRPr="00BB59A7">
        <w:rPr>
          <w:rFonts w:eastAsia="Times New Roman"/>
          <w:color w:val="000000"/>
          <w:spacing w:val="-5"/>
          <w:sz w:val="20"/>
          <w:szCs w:val="20"/>
        </w:rPr>
        <w:t>O papel da Polícia Federal</w:t>
      </w:r>
      <w:r>
        <w:rPr>
          <w:rFonts w:eastAsia="Times New Roman"/>
          <w:color w:val="000000"/>
          <w:spacing w:val="-5"/>
          <w:sz w:val="20"/>
          <w:szCs w:val="20"/>
        </w:rPr>
        <w:t>.</w:t>
      </w:r>
      <w:r w:rsidR="003F598D">
        <w:rPr>
          <w:rFonts w:eastAsia="Times New Roman"/>
          <w:color w:val="000000"/>
          <w:spacing w:val="-5"/>
          <w:sz w:val="20"/>
          <w:szCs w:val="20"/>
        </w:rPr>
        <w:t xml:space="preserve"> </w:t>
      </w:r>
      <w:r w:rsidR="003F598D" w:rsidRPr="003F598D">
        <w:rPr>
          <w:rFonts w:eastAsia="Times New Roman"/>
          <w:color w:val="000000"/>
          <w:spacing w:val="-5"/>
          <w:sz w:val="20"/>
          <w:szCs w:val="20"/>
        </w:rPr>
        <w:t>Corrupção e instituições políticas: uma análise conceitual e empírica</w:t>
      </w:r>
      <w:r w:rsidR="003F598D">
        <w:rPr>
          <w:rFonts w:eastAsia="Times New Roman"/>
          <w:color w:val="000000"/>
          <w:spacing w:val="-5"/>
          <w:sz w:val="20"/>
          <w:szCs w:val="20"/>
        </w:rPr>
        <w:t xml:space="preserve">. Rogério Arantes, 2010. Disponível em </w:t>
      </w:r>
    </w:p>
    <w:p w:rsidR="00202AF7" w:rsidRPr="003F598D" w:rsidRDefault="002C69C0" w:rsidP="003F598D">
      <w:pPr>
        <w:pStyle w:val="PargrafodaLista"/>
        <w:ind w:hanging="360"/>
        <w:rPr>
          <w:rFonts w:eastAsia="Times New Roman"/>
          <w:color w:val="000000"/>
          <w:spacing w:val="-5"/>
          <w:sz w:val="20"/>
          <w:szCs w:val="20"/>
        </w:rPr>
      </w:pPr>
      <w:hyperlink r:id="rId8" w:history="1">
        <w:r w:rsidR="003F598D" w:rsidRPr="003F598D">
          <w:rPr>
            <w:color w:val="0000FF"/>
            <w:u w:val="single"/>
          </w:rPr>
          <w:t>http://www.itevaldo.com/wp-content/uploads/2010/09/corrup%C3%A7%C3%A3o-e-institui%C3%A7%C3%B5es-pol%C3%ADticas.pdf</w:t>
        </w:r>
      </w:hyperlink>
      <w:r w:rsidR="00594D4D" w:rsidRPr="003F598D">
        <w:rPr>
          <w:rFonts w:eastAsia="Times New Roman"/>
          <w:color w:val="000000"/>
          <w:spacing w:val="-5"/>
          <w:sz w:val="20"/>
          <w:szCs w:val="20"/>
        </w:rPr>
        <w:t xml:space="preserve"> </w:t>
      </w:r>
    </w:p>
    <w:p w:rsidR="00202AF7" w:rsidRPr="00594D4D" w:rsidRDefault="00594D4D" w:rsidP="00594D4D">
      <w:pPr>
        <w:pStyle w:val="PargrafodaLista"/>
        <w:ind w:hanging="360"/>
        <w:rPr>
          <w:rFonts w:eastAsia="Times New Roman"/>
          <w:color w:val="000000"/>
          <w:spacing w:val="-5"/>
          <w:sz w:val="20"/>
          <w:szCs w:val="20"/>
        </w:rPr>
      </w:pPr>
      <w:r>
        <w:rPr>
          <w:rFonts w:eastAsia="Times New Roman"/>
          <w:color w:val="000000"/>
          <w:spacing w:val="-5"/>
          <w:sz w:val="20"/>
          <w:szCs w:val="20"/>
        </w:rPr>
        <w:t>2.5</w:t>
      </w:r>
      <w:r w:rsidR="00202AF7" w:rsidRPr="00BB59A7">
        <w:rPr>
          <w:rFonts w:eastAsia="Times New Roman"/>
          <w:color w:val="000000"/>
          <w:spacing w:val="-5"/>
          <w:sz w:val="20"/>
          <w:szCs w:val="20"/>
        </w:rPr>
        <w:t xml:space="preserve">. </w:t>
      </w:r>
      <w:r w:rsidR="00BB59A7" w:rsidRPr="00BB59A7">
        <w:rPr>
          <w:rFonts w:eastAsia="Times New Roman"/>
          <w:color w:val="000000"/>
          <w:spacing w:val="-5"/>
          <w:sz w:val="20"/>
          <w:szCs w:val="20"/>
        </w:rPr>
        <w:t xml:space="preserve">08/11. </w:t>
      </w:r>
      <w:r>
        <w:rPr>
          <w:rFonts w:eastAsia="Times New Roman"/>
          <w:color w:val="000000"/>
          <w:spacing w:val="-5"/>
          <w:sz w:val="20"/>
          <w:szCs w:val="20"/>
        </w:rPr>
        <w:t>O Congresso Nacional no Pós-1988: Capacidade e atuação na produção de políticas e no Controle do Executivo. (</w:t>
      </w:r>
      <w:proofErr w:type="gramStart"/>
      <w:r>
        <w:rPr>
          <w:rFonts w:eastAsia="Times New Roman"/>
          <w:color w:val="000000"/>
          <w:spacing w:val="-5"/>
          <w:sz w:val="20"/>
          <w:szCs w:val="20"/>
        </w:rPr>
        <w:t>IPEA, 2010) p. 97</w:t>
      </w:r>
      <w:r w:rsidR="008C3AE6">
        <w:rPr>
          <w:rFonts w:eastAsia="Times New Roman"/>
          <w:color w:val="000000"/>
          <w:spacing w:val="-5"/>
          <w:sz w:val="20"/>
          <w:szCs w:val="20"/>
        </w:rPr>
        <w:t>, cap. 3)</w:t>
      </w:r>
      <w:proofErr w:type="gramEnd"/>
      <w:r>
        <w:rPr>
          <w:rFonts w:eastAsia="Times New Roman"/>
          <w:color w:val="000000"/>
          <w:spacing w:val="-5"/>
          <w:sz w:val="20"/>
          <w:szCs w:val="20"/>
        </w:rPr>
        <w:t>.</w:t>
      </w:r>
    </w:p>
    <w:p w:rsidR="00594D4D" w:rsidRDefault="00202AF7" w:rsidP="00594D4D">
      <w:pPr>
        <w:pStyle w:val="PargrafodaLista"/>
        <w:spacing w:after="0" w:afterAutospacing="0"/>
        <w:ind w:hanging="360"/>
        <w:rPr>
          <w:rFonts w:eastAsia="Times New Roman"/>
          <w:color w:val="000000"/>
          <w:spacing w:val="-5"/>
          <w:sz w:val="20"/>
          <w:szCs w:val="20"/>
        </w:rPr>
      </w:pPr>
      <w:r w:rsidRPr="00BB59A7">
        <w:rPr>
          <w:rFonts w:eastAsia="Times New Roman"/>
          <w:color w:val="000000"/>
          <w:spacing w:val="-5"/>
          <w:sz w:val="20"/>
          <w:szCs w:val="20"/>
        </w:rPr>
        <w:t>2.6.</w:t>
      </w:r>
      <w:r w:rsidR="00BB59A7" w:rsidRPr="00BB59A7">
        <w:rPr>
          <w:rFonts w:eastAsia="Times New Roman"/>
          <w:color w:val="000000"/>
          <w:spacing w:val="-5"/>
          <w:sz w:val="20"/>
          <w:szCs w:val="20"/>
        </w:rPr>
        <w:t xml:space="preserve"> 22/11. Encerramento do curso</w:t>
      </w:r>
      <w:r w:rsidR="00BB59A7">
        <w:rPr>
          <w:rFonts w:eastAsia="Times New Roman"/>
          <w:color w:val="000000"/>
          <w:spacing w:val="-5"/>
          <w:sz w:val="20"/>
          <w:szCs w:val="20"/>
        </w:rPr>
        <w:t xml:space="preserve">. </w:t>
      </w:r>
      <w:r w:rsidR="00B612A8">
        <w:rPr>
          <w:rFonts w:eastAsia="Times New Roman"/>
          <w:color w:val="000000"/>
          <w:spacing w:val="-5"/>
          <w:sz w:val="20"/>
          <w:szCs w:val="20"/>
        </w:rPr>
        <w:t>Entrega de trabalho relativo aos seminários.</w:t>
      </w:r>
    </w:p>
    <w:p w:rsidR="00594D4D" w:rsidRDefault="00594D4D" w:rsidP="00594D4D">
      <w:pPr>
        <w:pStyle w:val="PargrafodaLista"/>
        <w:spacing w:after="0" w:afterAutospacing="0"/>
        <w:ind w:hanging="360"/>
        <w:rPr>
          <w:rFonts w:eastAsia="Times New Roman"/>
          <w:color w:val="000000"/>
          <w:spacing w:val="-5"/>
          <w:sz w:val="20"/>
          <w:szCs w:val="20"/>
        </w:rPr>
      </w:pPr>
    </w:p>
    <w:p w:rsidR="00D306C4" w:rsidRDefault="00D306C4" w:rsidP="00D306C4">
      <w:pPr>
        <w:pStyle w:val="tarja"/>
        <w:shd w:val="pct20" w:color="000000" w:fill="FFFFFF"/>
        <w:spacing w:before="120" w:beforeAutospacing="0" w:after="6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METODOLOGIA</w:t>
      </w:r>
    </w:p>
    <w:p w:rsidR="00D306C4" w:rsidRDefault="00D306C4" w:rsidP="00D306C4">
      <w:pPr>
        <w:tabs>
          <w:tab w:val="left" w:pos="4820"/>
          <w:tab w:val="left" w:pos="6521"/>
        </w:tabs>
        <w:spacing w:before="100" w:beforeAutospacing="1" w:after="100" w:afterAutospacing="1" w:line="240" w:lineRule="exact"/>
        <w:rPr>
          <w:color w:val="000000"/>
        </w:rPr>
      </w:pPr>
      <w:r>
        <w:rPr>
          <w:color w:val="000000"/>
        </w:rPr>
        <w:t xml:space="preserve">A disciplina será desenvolvida por meio de </w:t>
      </w:r>
      <w:r w:rsidR="00B612A8">
        <w:rPr>
          <w:color w:val="000000"/>
        </w:rPr>
        <w:t>uma prova intermediária e seminários</w:t>
      </w:r>
      <w:r>
        <w:rPr>
          <w:color w:val="000000"/>
        </w:rPr>
        <w:t>.  </w:t>
      </w:r>
    </w:p>
    <w:p w:rsidR="00D306C4" w:rsidRDefault="00D306C4" w:rsidP="00D306C4">
      <w:pPr>
        <w:pStyle w:val="tarja"/>
        <w:shd w:val="pct20" w:color="000000" w:fill="FFFFFF"/>
        <w:spacing w:before="120" w:beforeAutospacing="0" w:after="6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CRITÉRIOS DE AVALIAÇÃO</w:t>
      </w:r>
    </w:p>
    <w:p w:rsidR="00D306C4" w:rsidRDefault="00D306C4" w:rsidP="00D306C4">
      <w:pPr>
        <w:tabs>
          <w:tab w:val="left" w:pos="4820"/>
          <w:tab w:val="left" w:pos="6521"/>
        </w:tabs>
        <w:spacing w:before="100" w:beforeAutospacing="1" w:after="100" w:afterAutospacing="1" w:line="240" w:lineRule="exact"/>
        <w:rPr>
          <w:color w:val="000000"/>
        </w:rPr>
      </w:pPr>
      <w:r>
        <w:rPr>
          <w:color w:val="000000"/>
        </w:rPr>
        <w:t xml:space="preserve">A avaliação ocorrerá por meio </w:t>
      </w:r>
      <w:r w:rsidR="00636D91">
        <w:rPr>
          <w:color w:val="000000"/>
        </w:rPr>
        <w:t>de uma prova intermediária, seminários e entrega de um trabalho f</w:t>
      </w:r>
      <w:r>
        <w:rPr>
          <w:color w:val="000000"/>
        </w:rPr>
        <w:t xml:space="preserve">inal </w:t>
      </w:r>
      <w:r w:rsidR="00636D91">
        <w:rPr>
          <w:color w:val="000000"/>
        </w:rPr>
        <w:t>relativo ao seminário.</w:t>
      </w:r>
      <w:bookmarkStart w:id="0" w:name="_GoBack"/>
      <w:bookmarkEnd w:id="0"/>
    </w:p>
    <w:p w:rsidR="00D306C4" w:rsidRDefault="00D306C4" w:rsidP="00D306C4">
      <w:pPr>
        <w:pStyle w:val="tarja"/>
        <w:shd w:val="pct20" w:color="000000" w:fill="FFFFFF"/>
        <w:spacing w:before="120" w:beforeAutospacing="0" w:after="6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BIBLIOGRAFIA </w:t>
      </w:r>
    </w:p>
    <w:p w:rsidR="00D306C4" w:rsidRDefault="00D306C4" w:rsidP="00D306C4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 xml:space="preserve">LOUREIRO, M. R.; TEIXEIRA, M. A. C.; MORAES, Tiago Cacique. Democratização e reforma do estado: o desenvolvimento institucional dos tribunais de contas no Brasil recente. Revista de Administração Pública (Impresso), v. 43, p. 739-774, 2009. </w:t>
      </w:r>
    </w:p>
    <w:p w:rsidR="00D306C4" w:rsidRDefault="00D306C4" w:rsidP="00D306C4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 </w:t>
      </w:r>
    </w:p>
    <w:p w:rsidR="00D306C4" w:rsidRDefault="00D306C4" w:rsidP="00D306C4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 xml:space="preserve">TEIXEIRA, M. A. C. TRIBUNAL DE CONTAS DA UNIÃO: TRAJETÓRIA INSTITUCIONAL E DESAFIOS CONTEMPORÂNEOS. In: Alexandre dos </w:t>
      </w:r>
      <w:proofErr w:type="gramStart"/>
      <w:r>
        <w:rPr>
          <w:color w:val="000000"/>
        </w:rPr>
        <w:t>Santos Cunha</w:t>
      </w:r>
      <w:proofErr w:type="gramEnd"/>
      <w:r>
        <w:rPr>
          <w:color w:val="000000"/>
        </w:rPr>
        <w:t xml:space="preserve">; Bernardo de Abreu Medeiros; </w:t>
      </w:r>
      <w:proofErr w:type="spellStart"/>
      <w:r>
        <w:rPr>
          <w:color w:val="000000"/>
        </w:rPr>
        <w:t>Luseni</w:t>
      </w:r>
      <w:proofErr w:type="spellEnd"/>
      <w:r>
        <w:rPr>
          <w:color w:val="000000"/>
        </w:rPr>
        <w:t xml:space="preserve"> Maria Aquino. (Org.). Estado, Instituições e Democracia: república. Estado, Instituições e Democracia: república. </w:t>
      </w:r>
      <w:proofErr w:type="gramStart"/>
      <w:r>
        <w:rPr>
          <w:color w:val="000000"/>
        </w:rPr>
        <w:t>1ed .</w:t>
      </w:r>
      <w:proofErr w:type="gramEnd"/>
      <w:r>
        <w:rPr>
          <w:color w:val="000000"/>
        </w:rPr>
        <w:t>Brasília: IPEA, 2010, v. 9, p. 415-443.</w:t>
      </w:r>
    </w:p>
    <w:p w:rsidR="00D306C4" w:rsidRDefault="00D306C4" w:rsidP="00D306C4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 </w:t>
      </w:r>
    </w:p>
    <w:p w:rsidR="00D306C4" w:rsidRDefault="00D306C4" w:rsidP="00D306C4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 xml:space="preserve">ARANTES, Rogério B. Polícia Federal e Construção Institucional. In: Leonardo </w:t>
      </w:r>
      <w:proofErr w:type="spellStart"/>
      <w:r>
        <w:rPr>
          <w:color w:val="000000"/>
        </w:rPr>
        <w:t>Avritzer</w:t>
      </w:r>
      <w:proofErr w:type="spellEnd"/>
      <w:r>
        <w:rPr>
          <w:color w:val="000000"/>
        </w:rPr>
        <w:t xml:space="preserve">; Fernando </w:t>
      </w:r>
      <w:proofErr w:type="spellStart"/>
      <w:r>
        <w:rPr>
          <w:color w:val="000000"/>
        </w:rPr>
        <w:t>Filgueiras</w:t>
      </w:r>
      <w:proofErr w:type="spellEnd"/>
      <w:r>
        <w:rPr>
          <w:color w:val="000000"/>
        </w:rPr>
        <w:t xml:space="preserve">. (Org.). Corrupção e Sistema Político no Brasil. Corrupção e Sistema Político no Brasil. </w:t>
      </w:r>
      <w:proofErr w:type="gramStart"/>
      <w:r>
        <w:rPr>
          <w:color w:val="000000"/>
        </w:rPr>
        <w:t>1ed .</w:t>
      </w:r>
      <w:proofErr w:type="gramEnd"/>
      <w:r>
        <w:rPr>
          <w:color w:val="000000"/>
        </w:rPr>
        <w:t>Rio de Janeiro: Civilização Brasileira, 2011, v. , p. 99-132.</w:t>
      </w:r>
    </w:p>
    <w:p w:rsidR="00D306C4" w:rsidRDefault="00D306C4" w:rsidP="00B612A8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 </w:t>
      </w:r>
    </w:p>
    <w:p w:rsidR="00B612A8" w:rsidRDefault="00D306C4" w:rsidP="00B612A8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 xml:space="preserve">LOUREIRO, Maria Rita, ABRUCIO, Fernando; OLIVIERI, Cecília; TEIXEIRA, Marco, A C. Do controle interno ao controle social: a múltipla atuação da CGU na democracia brasileira. Cadernos Gestão Pública e Cidadania, </w:t>
      </w:r>
      <w:hyperlink r:id="rId9" w:history="1">
        <w:r>
          <w:rPr>
            <w:rStyle w:val="Hyperlink"/>
            <w:color w:val="auto"/>
            <w:u w:val="none"/>
          </w:rPr>
          <w:t>Vol. 17, N.º 60 (2012)</w:t>
        </w:r>
      </w:hyperlink>
      <w:r>
        <w:rPr>
          <w:color w:val="000000"/>
        </w:rPr>
        <w:t>.</w:t>
      </w:r>
    </w:p>
    <w:p w:rsidR="00D306C4" w:rsidRDefault="00C47A0D" w:rsidP="00B612A8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color w:val="000000"/>
        </w:rPr>
      </w:pPr>
      <w:r w:rsidRPr="00C47A0D">
        <w:rPr>
          <w:color w:val="000000"/>
        </w:rPr>
        <w:t xml:space="preserve">Alexandre dos </w:t>
      </w:r>
      <w:proofErr w:type="gramStart"/>
      <w:r w:rsidRPr="00C47A0D">
        <w:rPr>
          <w:color w:val="000000"/>
        </w:rPr>
        <w:t>Santos Cunha</w:t>
      </w:r>
      <w:proofErr w:type="gramEnd"/>
      <w:r w:rsidRPr="00C47A0D">
        <w:rPr>
          <w:color w:val="000000"/>
        </w:rPr>
        <w:t xml:space="preserve">, Bernardo Abreu de Medeiros e </w:t>
      </w:r>
      <w:proofErr w:type="spellStart"/>
      <w:r w:rsidRPr="00C47A0D">
        <w:rPr>
          <w:color w:val="000000"/>
        </w:rPr>
        <w:t>Luseni</w:t>
      </w:r>
      <w:proofErr w:type="spellEnd"/>
      <w:r w:rsidRPr="00C47A0D">
        <w:rPr>
          <w:color w:val="000000"/>
        </w:rPr>
        <w:t xml:space="preserve"> Maria C. de Aquino (Organizadores). Estado, Instituições e De</w:t>
      </w:r>
      <w:r>
        <w:rPr>
          <w:color w:val="000000"/>
        </w:rPr>
        <w:t>mocracia: república - Volume 1,</w:t>
      </w:r>
      <w:r w:rsidRPr="00C47A0D">
        <w:rPr>
          <w:color w:val="000000"/>
        </w:rPr>
        <w:t xml:space="preserve"> Brasília, IPEA, 2010.</w:t>
      </w:r>
    </w:p>
    <w:p w:rsidR="00D306C4" w:rsidRDefault="00D306C4" w:rsidP="00D306C4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 </w:t>
      </w:r>
    </w:p>
    <w:p w:rsidR="00D306C4" w:rsidRDefault="00D306C4" w:rsidP="00D306C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sectPr w:rsidR="00D306C4" w:rsidSect="002C6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D306C4"/>
    <w:rsid w:val="000F07CF"/>
    <w:rsid w:val="000F35ED"/>
    <w:rsid w:val="001606D2"/>
    <w:rsid w:val="00202AF7"/>
    <w:rsid w:val="002C69C0"/>
    <w:rsid w:val="00374A99"/>
    <w:rsid w:val="003F598D"/>
    <w:rsid w:val="004306E5"/>
    <w:rsid w:val="00474670"/>
    <w:rsid w:val="004961BB"/>
    <w:rsid w:val="00594D4D"/>
    <w:rsid w:val="00636D91"/>
    <w:rsid w:val="006C3838"/>
    <w:rsid w:val="006E797E"/>
    <w:rsid w:val="0075119A"/>
    <w:rsid w:val="008C3AE6"/>
    <w:rsid w:val="00A43BC3"/>
    <w:rsid w:val="00B612A8"/>
    <w:rsid w:val="00B8462F"/>
    <w:rsid w:val="00BB59A7"/>
    <w:rsid w:val="00C47A0D"/>
    <w:rsid w:val="00CC77BB"/>
    <w:rsid w:val="00D306C4"/>
    <w:rsid w:val="00E87E8B"/>
    <w:rsid w:val="00ED15B1"/>
    <w:rsid w:val="00ED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C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06C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306C4"/>
    <w:pPr>
      <w:spacing w:before="100" w:beforeAutospacing="1" w:after="100" w:afterAutospacing="1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06C4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6C4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D306C4"/>
    <w:pPr>
      <w:spacing w:before="100" w:beforeAutospacing="1" w:after="100" w:afterAutospacing="1"/>
    </w:pPr>
  </w:style>
  <w:style w:type="paragraph" w:customStyle="1" w:styleId="tarja">
    <w:name w:val="tarja"/>
    <w:basedOn w:val="Normal"/>
    <w:rsid w:val="00D306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306E5"/>
  </w:style>
  <w:style w:type="paragraph" w:customStyle="1" w:styleId="NoSpacing1">
    <w:name w:val="No Spacing1"/>
    <w:qFormat/>
    <w:rsid w:val="00BB59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tituloartigo">
    <w:name w:val="titulo_artigo"/>
    <w:basedOn w:val="Fontepargpadro"/>
    <w:rsid w:val="00C47A0D"/>
  </w:style>
  <w:style w:type="character" w:customStyle="1" w:styleId="linhafina">
    <w:name w:val="linha_fina"/>
    <w:basedOn w:val="Fontepargpadro"/>
    <w:rsid w:val="00C47A0D"/>
  </w:style>
  <w:style w:type="character" w:customStyle="1" w:styleId="article-title">
    <w:name w:val="article-title"/>
    <w:basedOn w:val="Fontepargpadro"/>
    <w:rsid w:val="00E87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C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06C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306C4"/>
    <w:pPr>
      <w:spacing w:before="100" w:beforeAutospacing="1" w:after="100" w:afterAutospacing="1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06C4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6C4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D306C4"/>
    <w:pPr>
      <w:spacing w:before="100" w:beforeAutospacing="1" w:after="100" w:afterAutospacing="1"/>
    </w:pPr>
  </w:style>
  <w:style w:type="paragraph" w:customStyle="1" w:styleId="tarja">
    <w:name w:val="tarja"/>
    <w:basedOn w:val="Normal"/>
    <w:rsid w:val="00D306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306E5"/>
  </w:style>
  <w:style w:type="paragraph" w:customStyle="1" w:styleId="NoSpacing1">
    <w:name w:val="No Spacing1"/>
    <w:qFormat/>
    <w:rsid w:val="00BB59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tituloartigo">
    <w:name w:val="titulo_artigo"/>
    <w:basedOn w:val="Fontepargpadro"/>
    <w:rsid w:val="00C47A0D"/>
  </w:style>
  <w:style w:type="character" w:customStyle="1" w:styleId="linhafina">
    <w:name w:val="linha_fina"/>
    <w:basedOn w:val="Fontepargpadro"/>
    <w:rsid w:val="00C47A0D"/>
  </w:style>
  <w:style w:type="character" w:customStyle="1" w:styleId="article-title">
    <w:name w:val="article-title"/>
    <w:basedOn w:val="Fontepargpadro"/>
    <w:rsid w:val="00E87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valdo.com/wp-content/uploads/2010/09/corrup%C3%A7%C3%A3o-e-institui%C3%A7%C3%B5es-pol%C3%ADtica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.br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tecadigital.fgv.br/ojs/index.php/cgpc/issue/curr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ielo.br/pdf/ln/n84/a04n84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bliotecadigital.fgv.br/ojs/index.php/rap/article/viewFile/7041/5599" TargetMode="External"/><Relationship Id="rId9" Type="http://schemas.openxmlformats.org/officeDocument/2006/relationships/hyperlink" Target="http://bibliotecadigital.fgv.br/ojs/index.php/cgpc/issue/curr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Carvalho Teixeira</dc:creator>
  <cp:lastModifiedBy>claudia.prisco</cp:lastModifiedBy>
  <cp:revision>2</cp:revision>
  <dcterms:created xsi:type="dcterms:W3CDTF">2013-08-14T12:25:00Z</dcterms:created>
  <dcterms:modified xsi:type="dcterms:W3CDTF">2013-08-14T12:25:00Z</dcterms:modified>
</cp:coreProperties>
</file>